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utoSpaceDE w:val="0"/>
        <w:autoSpaceDN w:val="0"/>
        <w:adjustRightInd w:val="0"/>
        <w:snapToGrid w:val="0"/>
        <w:spacing w:line="680" w:lineRule="exact"/>
        <w:jc w:val="center"/>
        <w:outlineLvl w:val="0"/>
        <w:rPr>
          <w:rFonts w:ascii="方正小标宋简体" w:hAnsi="黑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000000"/>
          <w:kern w:val="0"/>
          <w:sz w:val="44"/>
          <w:szCs w:val="44"/>
        </w:rPr>
        <w:t>参选承诺函</w:t>
      </w:r>
    </w:p>
    <w:p>
      <w:pPr>
        <w:pStyle w:val="2"/>
        <w:rPr>
          <w:rFonts w:hint="eastAsia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致：达州市投资有限公司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我方在此郑重承诺：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1.具有独立承担民事责任的能力；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具有良好的商业信誉和健全的财务会计制度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具有履行合同所必须的设备和专业技术能力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ascii="仿宋" w:hAnsi="仿宋" w:eastAsia="仿宋"/>
          <w:sz w:val="32"/>
          <w:szCs w:val="32"/>
        </w:rPr>
        <w:t>具有依法缴纳税收和社会保障资金的良好记录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5.参加本次采购活动前三年内，在经营活动中没有重大违法记录；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参选人单位、现任法定代表人或主要负责人不得具有</w:t>
      </w:r>
      <w:r>
        <w:rPr>
          <w:rFonts w:hint="eastAsia" w:ascii="仿宋" w:hAnsi="仿宋" w:eastAsia="仿宋"/>
          <w:sz w:val="32"/>
          <w:szCs w:val="32"/>
        </w:rPr>
        <w:t>犯罪记录；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具备企业年金基金受托管理资格。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我方对上述声明的真实性负责。如有虚假，将依法承担相应责任。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公司名称（加盖鲜章）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  期：2</w:t>
      </w:r>
      <w:r>
        <w:rPr>
          <w:rFonts w:ascii="仿宋" w:hAnsi="仿宋" w:eastAsia="仿宋"/>
          <w:sz w:val="32"/>
          <w:szCs w:val="32"/>
        </w:rPr>
        <w:t>022年 月 日</w:t>
      </w:r>
    </w:p>
    <w:p>
      <w:pPr>
        <w:spacing w:line="578" w:lineRule="exact"/>
        <w:outlineLvl w:val="0"/>
        <w:rPr>
          <w:rFonts w:hint="eastAsia" w:ascii="仿宋_GB2312" w:hAnsi="宋体" w:eastAsia="仿宋_GB2312"/>
          <w:sz w:val="28"/>
          <w:szCs w:val="28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247" w:bottom="141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54C8A"/>
    <w:rsid w:val="2AE5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exact"/>
      <w:ind w:firstLine="420"/>
    </w:pPr>
    <w:rPr>
      <w:rFonts w:ascii="宋体" w:hAnsi="宋体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2022-12-06T10:34:00Z</dcterms:created>
  <dc:creator>张瀚月</dc:creator>
  <cp:lastModifiedBy>张瀚月</cp:lastModifiedBy>
  <dcterms:modified xsi:type="dcterms:W3CDTF">2022-12-06T10:35:13Z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